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261"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130"/>
        <w:gridCol w:w="6131"/>
      </w:tblGrid>
      <w:tr w:rsidR="00A90712" w14:paraId="0E4B4D2F" w14:textId="77777777" w:rsidTr="00D65E97">
        <w:tblPrEx>
          <w:tblCellMar>
            <w:top w:w="0" w:type="dxa"/>
            <w:bottom w:w="0" w:type="dxa"/>
          </w:tblCellMar>
        </w:tblPrEx>
        <w:trPr>
          <w:trHeight w:val="1265"/>
        </w:trPr>
        <w:tc>
          <w:tcPr>
            <w:tcW w:w="12261" w:type="dxa"/>
            <w:gridSpan w:val="2"/>
            <w:shd w:val="clear" w:color="auto" w:fill="385623" w:themeFill="accent6" w:themeFillShade="80"/>
            <w:tcMar>
              <w:top w:w="420" w:type="dxa"/>
              <w:left w:w="500" w:type="dxa"/>
              <w:bottom w:w="340" w:type="dxa"/>
              <w:right w:w="500" w:type="dxa"/>
            </w:tcMar>
          </w:tcPr>
          <w:p w14:paraId="16016E46" w14:textId="77777777" w:rsidR="00A90712" w:rsidRDefault="00661C59" w:rsidP="00C12C9B">
            <w:pPr>
              <w:spacing w:after="40"/>
              <w:jc w:val="right"/>
            </w:pPr>
            <w:r>
              <w:rPr>
                <w:rFonts w:ascii="Georgia" w:eastAsia="Georgia" w:hAnsi="Georgia" w:cs="Georgia"/>
                <w:b/>
                <w:bCs/>
                <w:color w:val="FFFFFF"/>
                <w:spacing w:val="15"/>
                <w:sz w:val="40"/>
                <w:szCs w:val="40"/>
              </w:rPr>
              <w:t>MICHAEL BENNETT</w:t>
            </w:r>
          </w:p>
          <w:p w14:paraId="4FF03B5C" w14:textId="77777777" w:rsidR="00A90712" w:rsidRPr="00C12C9B" w:rsidRDefault="00661C59" w:rsidP="00C12C9B">
            <w:pPr>
              <w:spacing w:after="200"/>
              <w:jc w:val="right"/>
              <w:rPr>
                <w:sz w:val="32"/>
                <w:szCs w:val="32"/>
              </w:rPr>
            </w:pPr>
            <w:r w:rsidRPr="00C12C9B">
              <w:rPr>
                <w:rFonts w:ascii="Georgia" w:eastAsia="Georgia" w:hAnsi="Georgia" w:cs="Georgia"/>
                <w:i/>
                <w:iCs/>
                <w:color w:val="F6E1E9"/>
                <w:spacing w:val="10"/>
                <w:sz w:val="32"/>
                <w:szCs w:val="32"/>
              </w:rPr>
              <w:t>Hotel Manager</w:t>
            </w:r>
          </w:p>
          <w:p w14:paraId="06BA3E84" w14:textId="77777777" w:rsidR="00C12C9B" w:rsidRDefault="00661C59" w:rsidP="00C12C9B">
            <w:pPr>
              <w:tabs>
                <w:tab w:val="left" w:pos="3744"/>
                <w:tab w:val="left" w:pos="7344"/>
              </w:tabs>
              <w:rPr>
                <w:rFonts w:ascii="Calibri" w:eastAsia="Calibri" w:hAnsi="Calibri" w:cs="Calibri"/>
                <w:color w:val="FFFFFF"/>
                <w:sz w:val="24"/>
                <w:szCs w:val="24"/>
              </w:rPr>
            </w:pPr>
            <w:r w:rsidRPr="00C12C9B">
              <w:rPr>
                <w:rFonts w:ascii="Calibri" w:eastAsia="Calibri" w:hAnsi="Calibri" w:cs="Calibri"/>
                <w:color w:val="FFFFFF"/>
                <w:sz w:val="24"/>
                <w:szCs w:val="24"/>
              </w:rPr>
              <w:t>(555) 987-6543</w:t>
            </w:r>
            <w:r w:rsidRPr="00C12C9B">
              <w:rPr>
                <w:rFonts w:ascii="Calibri" w:eastAsia="Calibri" w:hAnsi="Calibri" w:cs="Calibri"/>
                <w:color w:val="FFFFFF"/>
                <w:sz w:val="24"/>
                <w:szCs w:val="24"/>
              </w:rPr>
              <w:tab/>
            </w:r>
          </w:p>
          <w:p w14:paraId="50639F32" w14:textId="72647C75" w:rsidR="00C12C9B" w:rsidRDefault="00C12C9B" w:rsidP="00C12C9B">
            <w:pPr>
              <w:tabs>
                <w:tab w:val="left" w:pos="3744"/>
                <w:tab w:val="left" w:pos="7344"/>
              </w:tabs>
              <w:rPr>
                <w:rFonts w:ascii="Calibri" w:eastAsia="Calibri" w:hAnsi="Calibri" w:cs="Calibri"/>
                <w:color w:val="FFFFFF"/>
                <w:sz w:val="24"/>
                <w:szCs w:val="24"/>
              </w:rPr>
            </w:pPr>
            <w:hyperlink r:id="rId5" w:history="1">
              <w:r w:rsidRPr="00C12C9B">
                <w:rPr>
                  <w:rStyle w:val="Hyperlink"/>
                  <w:rFonts w:ascii="Calibri" w:eastAsia="Calibri" w:hAnsi="Calibri" w:cs="Calibri"/>
                  <w:color w:val="FFFFFF" w:themeColor="background1"/>
                  <w:sz w:val="24"/>
                  <w:szCs w:val="24"/>
                </w:rPr>
                <w:t>michael.bennett@email.com</w:t>
              </w:r>
            </w:hyperlink>
            <w:r w:rsidR="00661C59" w:rsidRPr="00C12C9B">
              <w:rPr>
                <w:rFonts w:ascii="Calibri" w:eastAsia="Calibri" w:hAnsi="Calibri" w:cs="Calibri"/>
                <w:color w:val="FFFFFF"/>
                <w:sz w:val="24"/>
                <w:szCs w:val="24"/>
              </w:rPr>
              <w:tab/>
            </w:r>
          </w:p>
          <w:p w14:paraId="4E2220A6" w14:textId="31FCF584" w:rsidR="00A90712" w:rsidRPr="00C12C9B" w:rsidRDefault="00661C59" w:rsidP="00C12C9B">
            <w:pPr>
              <w:tabs>
                <w:tab w:val="left" w:pos="3744"/>
                <w:tab w:val="left" w:pos="7344"/>
              </w:tabs>
              <w:rPr>
                <w:sz w:val="24"/>
                <w:szCs w:val="24"/>
              </w:rPr>
            </w:pPr>
            <w:r w:rsidRPr="00C12C9B">
              <w:rPr>
                <w:rFonts w:ascii="Calibri" w:eastAsia="Calibri" w:hAnsi="Calibri" w:cs="Calibri"/>
                <w:color w:val="FFFFFF"/>
                <w:sz w:val="24"/>
                <w:szCs w:val="24"/>
              </w:rPr>
              <w:t>Chicago, IL</w:t>
            </w:r>
          </w:p>
        </w:tc>
      </w:tr>
      <w:tr w:rsidR="00A90712" w14:paraId="49FFB33E" w14:textId="77777777" w:rsidTr="00D65E97">
        <w:tblPrEx>
          <w:tblCellMar>
            <w:top w:w="0" w:type="dxa"/>
            <w:bottom w:w="0" w:type="dxa"/>
          </w:tblCellMar>
        </w:tblPrEx>
        <w:trPr>
          <w:trHeight w:val="1505"/>
        </w:trPr>
        <w:tc>
          <w:tcPr>
            <w:tcW w:w="12261" w:type="dxa"/>
            <w:gridSpan w:val="2"/>
            <w:shd w:val="clear" w:color="auto" w:fill="E2EFD9" w:themeFill="accent6" w:themeFillTint="33"/>
            <w:tcMar>
              <w:top w:w="260" w:type="dxa"/>
              <w:left w:w="500" w:type="dxa"/>
              <w:bottom w:w="260" w:type="dxa"/>
              <w:right w:w="500" w:type="dxa"/>
            </w:tcMar>
          </w:tcPr>
          <w:p w14:paraId="79DCC57C" w14:textId="77777777" w:rsidR="00A90712" w:rsidRDefault="00661C59">
            <w:pPr>
              <w:spacing w:after="80"/>
            </w:pPr>
            <w:r>
              <w:rPr>
                <w:rFonts w:ascii="Georgia" w:eastAsia="Georgia" w:hAnsi="Georgia" w:cs="Georgia"/>
                <w:b/>
                <w:bCs/>
                <w:color w:val="6E1230"/>
                <w:spacing w:val="15"/>
              </w:rPr>
              <w:t>PROFESSIONAL SUMMARY</w:t>
            </w:r>
          </w:p>
          <w:p w14:paraId="259115D8" w14:textId="77777777" w:rsidR="00A90712" w:rsidRDefault="00661C59">
            <w:pPr>
              <w:spacing w:after="120"/>
            </w:pPr>
            <w:r>
              <w:rPr>
                <w:rFonts w:ascii="Calibri" w:eastAsia="Calibri" w:hAnsi="Calibri" w:cs="Calibri"/>
                <w:color w:val="2E2E2E"/>
              </w:rPr>
              <w:t>Results-driven Hotel Manager with 8+ years of experience overseeing full-service property operations, guest relations, and cross-functional teams of up to 60 staff. Proven record of improving guest satisfaction scores, controlling operating costs, and leading properties through renovations and rebranding launches. Skilled in revenue management, staff development, and delivering hospitality that keeps guests coming back.</w:t>
            </w:r>
          </w:p>
        </w:tc>
      </w:tr>
      <w:tr w:rsidR="00A90712" w14:paraId="5ABF9FA7" w14:textId="77777777" w:rsidTr="00C12C9B">
        <w:tblPrEx>
          <w:tblBorders>
            <w:insideV w:val="single" w:sz="4" w:space="0" w:color="E0C4D0"/>
          </w:tblBorders>
          <w:tblCellMar>
            <w:top w:w="0" w:type="dxa"/>
            <w:bottom w:w="0" w:type="dxa"/>
          </w:tblCellMar>
        </w:tblPrEx>
        <w:trPr>
          <w:trHeight w:val="2706"/>
        </w:trPr>
        <w:tc>
          <w:tcPr>
            <w:tcW w:w="6130" w:type="dxa"/>
            <w:tcMar>
              <w:top w:w="200" w:type="dxa"/>
              <w:left w:w="500" w:type="dxa"/>
              <w:bottom w:w="200" w:type="dxa"/>
              <w:right w:w="300" w:type="dxa"/>
            </w:tcMar>
          </w:tcPr>
          <w:p w14:paraId="718C3F11" w14:textId="77777777" w:rsidR="00A90712" w:rsidRDefault="00661C59">
            <w:pPr>
              <w:spacing w:before="220" w:after="100"/>
            </w:pPr>
            <w:r>
              <w:rPr>
                <w:rFonts w:ascii="Georgia" w:eastAsia="Georgia" w:hAnsi="Georgia" w:cs="Georgia"/>
                <w:b/>
                <w:bCs/>
                <w:color w:val="6E1230"/>
                <w:spacing w:val="15"/>
              </w:rPr>
              <w:t>CORE COMPETENCIES</w:t>
            </w:r>
          </w:p>
          <w:p w14:paraId="2C5C5E72" w14:textId="77777777" w:rsidR="00A90712" w:rsidRDefault="00661C59">
            <w:pPr>
              <w:spacing w:after="50"/>
            </w:pPr>
            <w:proofErr w:type="gramStart"/>
            <w:r>
              <w:rPr>
                <w:rFonts w:ascii="Calibri" w:eastAsia="Calibri" w:hAnsi="Calibri" w:cs="Calibri"/>
                <w:color w:val="9C2B52"/>
                <w:sz w:val="16"/>
                <w:szCs w:val="16"/>
              </w:rPr>
              <w:t xml:space="preserve">●  </w:t>
            </w:r>
            <w:r>
              <w:rPr>
                <w:rFonts w:ascii="Calibri" w:eastAsia="Calibri" w:hAnsi="Calibri" w:cs="Calibri"/>
                <w:color w:val="2E2E2E"/>
                <w:sz w:val="19"/>
                <w:szCs w:val="19"/>
              </w:rPr>
              <w:t>Full</w:t>
            </w:r>
            <w:proofErr w:type="gramEnd"/>
            <w:r>
              <w:rPr>
                <w:rFonts w:ascii="Calibri" w:eastAsia="Calibri" w:hAnsi="Calibri" w:cs="Calibri"/>
                <w:color w:val="2E2E2E"/>
                <w:sz w:val="19"/>
                <w:szCs w:val="19"/>
              </w:rPr>
              <w:t>-Service Property Operations</w:t>
            </w:r>
          </w:p>
          <w:p w14:paraId="6EA00B36" w14:textId="77777777" w:rsidR="00A90712" w:rsidRDefault="00661C59">
            <w:pPr>
              <w:spacing w:after="50"/>
            </w:pPr>
            <w:proofErr w:type="gramStart"/>
            <w:r>
              <w:rPr>
                <w:rFonts w:ascii="Calibri" w:eastAsia="Calibri" w:hAnsi="Calibri" w:cs="Calibri"/>
                <w:color w:val="9C2B52"/>
                <w:sz w:val="16"/>
                <w:szCs w:val="16"/>
              </w:rPr>
              <w:t xml:space="preserve">●  </w:t>
            </w:r>
            <w:r>
              <w:rPr>
                <w:rFonts w:ascii="Calibri" w:eastAsia="Calibri" w:hAnsi="Calibri" w:cs="Calibri"/>
                <w:color w:val="2E2E2E"/>
                <w:sz w:val="19"/>
                <w:szCs w:val="19"/>
              </w:rPr>
              <w:t>Revenue</w:t>
            </w:r>
            <w:proofErr w:type="gramEnd"/>
            <w:r>
              <w:rPr>
                <w:rFonts w:ascii="Calibri" w:eastAsia="Calibri" w:hAnsi="Calibri" w:cs="Calibri"/>
                <w:color w:val="2E2E2E"/>
                <w:sz w:val="19"/>
                <w:szCs w:val="19"/>
              </w:rPr>
              <w:t xml:space="preserve"> &amp; Budget Management</w:t>
            </w:r>
          </w:p>
          <w:p w14:paraId="0CDB019E" w14:textId="77777777" w:rsidR="00A90712" w:rsidRDefault="00661C59">
            <w:pPr>
              <w:spacing w:after="50"/>
            </w:pPr>
            <w:proofErr w:type="gramStart"/>
            <w:r>
              <w:rPr>
                <w:rFonts w:ascii="Calibri" w:eastAsia="Calibri" w:hAnsi="Calibri" w:cs="Calibri"/>
                <w:color w:val="9C2B52"/>
                <w:sz w:val="16"/>
                <w:szCs w:val="16"/>
              </w:rPr>
              <w:t xml:space="preserve">●  </w:t>
            </w:r>
            <w:r>
              <w:rPr>
                <w:rFonts w:ascii="Calibri" w:eastAsia="Calibri" w:hAnsi="Calibri" w:cs="Calibri"/>
                <w:color w:val="2E2E2E"/>
                <w:sz w:val="19"/>
                <w:szCs w:val="19"/>
              </w:rPr>
              <w:t>Guest</w:t>
            </w:r>
            <w:proofErr w:type="gramEnd"/>
            <w:r>
              <w:rPr>
                <w:rFonts w:ascii="Calibri" w:eastAsia="Calibri" w:hAnsi="Calibri" w:cs="Calibri"/>
                <w:color w:val="2E2E2E"/>
                <w:sz w:val="19"/>
                <w:szCs w:val="19"/>
              </w:rPr>
              <w:t xml:space="preserve"> Relations &amp; Service Recovery</w:t>
            </w:r>
          </w:p>
          <w:p w14:paraId="48D9CC8F" w14:textId="77777777" w:rsidR="00A90712" w:rsidRDefault="00661C59">
            <w:pPr>
              <w:spacing w:after="50"/>
            </w:pPr>
            <w:proofErr w:type="gramStart"/>
            <w:r>
              <w:rPr>
                <w:rFonts w:ascii="Calibri" w:eastAsia="Calibri" w:hAnsi="Calibri" w:cs="Calibri"/>
                <w:color w:val="9C2B52"/>
                <w:sz w:val="16"/>
                <w:szCs w:val="16"/>
              </w:rPr>
              <w:t xml:space="preserve">●  </w:t>
            </w:r>
            <w:r>
              <w:rPr>
                <w:rFonts w:ascii="Calibri" w:eastAsia="Calibri" w:hAnsi="Calibri" w:cs="Calibri"/>
                <w:color w:val="2E2E2E"/>
                <w:sz w:val="19"/>
                <w:szCs w:val="19"/>
              </w:rPr>
              <w:t>Staff</w:t>
            </w:r>
            <w:proofErr w:type="gramEnd"/>
            <w:r>
              <w:rPr>
                <w:rFonts w:ascii="Calibri" w:eastAsia="Calibri" w:hAnsi="Calibri" w:cs="Calibri"/>
                <w:color w:val="2E2E2E"/>
                <w:sz w:val="19"/>
                <w:szCs w:val="19"/>
              </w:rPr>
              <w:t xml:space="preserve"> Recruiting, Training &amp; Scheduling</w:t>
            </w:r>
          </w:p>
          <w:p w14:paraId="668972B2" w14:textId="77777777" w:rsidR="00A90712" w:rsidRDefault="00661C59">
            <w:pPr>
              <w:spacing w:after="50"/>
            </w:pPr>
            <w:proofErr w:type="gramStart"/>
            <w:r>
              <w:rPr>
                <w:rFonts w:ascii="Calibri" w:eastAsia="Calibri" w:hAnsi="Calibri" w:cs="Calibri"/>
                <w:color w:val="9C2B52"/>
                <w:sz w:val="16"/>
                <w:szCs w:val="16"/>
              </w:rPr>
              <w:t xml:space="preserve">●  </w:t>
            </w:r>
            <w:r>
              <w:rPr>
                <w:rFonts w:ascii="Calibri" w:eastAsia="Calibri" w:hAnsi="Calibri" w:cs="Calibri"/>
                <w:color w:val="2E2E2E"/>
                <w:sz w:val="19"/>
                <w:szCs w:val="19"/>
              </w:rPr>
              <w:t>Vendor</w:t>
            </w:r>
            <w:proofErr w:type="gramEnd"/>
            <w:r>
              <w:rPr>
                <w:rFonts w:ascii="Calibri" w:eastAsia="Calibri" w:hAnsi="Calibri" w:cs="Calibri"/>
                <w:color w:val="2E2E2E"/>
                <w:sz w:val="19"/>
                <w:szCs w:val="19"/>
              </w:rPr>
              <w:t xml:space="preserve"> &amp; Contract Negotiation</w:t>
            </w:r>
          </w:p>
          <w:p w14:paraId="42021452" w14:textId="77777777" w:rsidR="00A90712" w:rsidRDefault="00661C59">
            <w:pPr>
              <w:spacing w:after="50"/>
            </w:pPr>
            <w:proofErr w:type="gramStart"/>
            <w:r>
              <w:rPr>
                <w:rFonts w:ascii="Calibri" w:eastAsia="Calibri" w:hAnsi="Calibri" w:cs="Calibri"/>
                <w:color w:val="9C2B52"/>
                <w:sz w:val="16"/>
                <w:szCs w:val="16"/>
              </w:rPr>
              <w:t xml:space="preserve">●  </w:t>
            </w:r>
            <w:r>
              <w:rPr>
                <w:rFonts w:ascii="Calibri" w:eastAsia="Calibri" w:hAnsi="Calibri" w:cs="Calibri"/>
                <w:color w:val="2E2E2E"/>
                <w:sz w:val="19"/>
                <w:szCs w:val="19"/>
              </w:rPr>
              <w:t>Health</w:t>
            </w:r>
            <w:proofErr w:type="gramEnd"/>
            <w:r>
              <w:rPr>
                <w:rFonts w:ascii="Calibri" w:eastAsia="Calibri" w:hAnsi="Calibri" w:cs="Calibri"/>
                <w:color w:val="2E2E2E"/>
                <w:sz w:val="19"/>
                <w:szCs w:val="19"/>
              </w:rPr>
              <w:t>, Safety &amp; Brand Compliance</w:t>
            </w:r>
          </w:p>
          <w:p w14:paraId="64D258B7" w14:textId="77777777" w:rsidR="00A90712" w:rsidRDefault="00661C59">
            <w:pPr>
              <w:spacing w:after="50"/>
            </w:pPr>
            <w:proofErr w:type="gramStart"/>
            <w:r>
              <w:rPr>
                <w:rFonts w:ascii="Calibri" w:eastAsia="Calibri" w:hAnsi="Calibri" w:cs="Calibri"/>
                <w:color w:val="9C2B52"/>
                <w:sz w:val="16"/>
                <w:szCs w:val="16"/>
              </w:rPr>
              <w:t xml:space="preserve">●  </w:t>
            </w:r>
            <w:r>
              <w:rPr>
                <w:rFonts w:ascii="Calibri" w:eastAsia="Calibri" w:hAnsi="Calibri" w:cs="Calibri"/>
                <w:color w:val="2E2E2E"/>
                <w:sz w:val="19"/>
                <w:szCs w:val="19"/>
              </w:rPr>
              <w:t>PMS</w:t>
            </w:r>
            <w:proofErr w:type="gramEnd"/>
            <w:r>
              <w:rPr>
                <w:rFonts w:ascii="Calibri" w:eastAsia="Calibri" w:hAnsi="Calibri" w:cs="Calibri"/>
                <w:color w:val="2E2E2E"/>
                <w:sz w:val="19"/>
                <w:szCs w:val="19"/>
              </w:rPr>
              <w:t xml:space="preserve"> Software (Opera, RoomKeyPMS)</w:t>
            </w:r>
          </w:p>
        </w:tc>
        <w:tc>
          <w:tcPr>
            <w:tcW w:w="6130" w:type="dxa"/>
            <w:tcMar>
              <w:top w:w="200" w:type="dxa"/>
              <w:left w:w="400" w:type="dxa"/>
              <w:bottom w:w="200" w:type="dxa"/>
              <w:right w:w="500" w:type="dxa"/>
            </w:tcMar>
          </w:tcPr>
          <w:p w14:paraId="74A256E5" w14:textId="77777777" w:rsidR="00A90712" w:rsidRDefault="00661C59">
            <w:pPr>
              <w:spacing w:before="220" w:after="100"/>
            </w:pPr>
            <w:r>
              <w:rPr>
                <w:rFonts w:ascii="Georgia" w:eastAsia="Georgia" w:hAnsi="Georgia" w:cs="Georgia"/>
                <w:b/>
                <w:bCs/>
                <w:color w:val="6E1230"/>
                <w:spacing w:val="15"/>
              </w:rPr>
              <w:t>EDUCATION</w:t>
            </w:r>
          </w:p>
          <w:p w14:paraId="12EC770C" w14:textId="77777777" w:rsidR="00A90712" w:rsidRDefault="00661C59">
            <w:pPr>
              <w:spacing w:after="70"/>
            </w:pPr>
            <w:r>
              <w:rPr>
                <w:rFonts w:ascii="Calibri" w:eastAsia="Calibri" w:hAnsi="Calibri" w:cs="Calibri"/>
                <w:b/>
                <w:bCs/>
                <w:color w:val="2E2E2E"/>
                <w:sz w:val="19"/>
                <w:szCs w:val="19"/>
              </w:rPr>
              <w:t>B.S. in Hospitality Management</w:t>
            </w:r>
          </w:p>
          <w:p w14:paraId="149FB18C" w14:textId="77777777" w:rsidR="00A90712" w:rsidRDefault="00661C59">
            <w:pPr>
              <w:spacing w:after="160"/>
            </w:pPr>
            <w:r>
              <w:rPr>
                <w:rFonts w:ascii="Calibri" w:eastAsia="Calibri" w:hAnsi="Calibri" w:cs="Calibri"/>
                <w:color w:val="2E2E2E"/>
                <w:sz w:val="19"/>
                <w:szCs w:val="19"/>
              </w:rPr>
              <w:t>Cornell University, School of Hotel Administration</w:t>
            </w:r>
          </w:p>
          <w:p w14:paraId="4D6B0573" w14:textId="77777777" w:rsidR="00A90712" w:rsidRDefault="00661C59">
            <w:pPr>
              <w:spacing w:before="220" w:after="100"/>
            </w:pPr>
            <w:r>
              <w:rPr>
                <w:rFonts w:ascii="Georgia" w:eastAsia="Georgia" w:hAnsi="Georgia" w:cs="Georgia"/>
                <w:b/>
                <w:bCs/>
                <w:color w:val="6E1230"/>
                <w:spacing w:val="15"/>
              </w:rPr>
              <w:t>CERTIFICATIONS</w:t>
            </w:r>
          </w:p>
          <w:p w14:paraId="1DBCF275" w14:textId="77777777" w:rsidR="00A90712" w:rsidRDefault="00661C59">
            <w:pPr>
              <w:spacing w:after="70"/>
            </w:pPr>
            <w:r>
              <w:rPr>
                <w:rFonts w:ascii="Calibri" w:eastAsia="Calibri" w:hAnsi="Calibri" w:cs="Calibri"/>
                <w:color w:val="2E2E2E"/>
                <w:sz w:val="19"/>
                <w:szCs w:val="19"/>
              </w:rPr>
              <w:t>Certified Hotel Administrator (CHA)</w:t>
            </w:r>
          </w:p>
          <w:p w14:paraId="74AE38A2" w14:textId="77777777" w:rsidR="00A90712" w:rsidRDefault="00661C59">
            <w:pPr>
              <w:spacing w:after="70"/>
            </w:pPr>
            <w:r>
              <w:rPr>
                <w:rFonts w:ascii="Calibri" w:eastAsia="Calibri" w:hAnsi="Calibri" w:cs="Calibri"/>
                <w:color w:val="2E2E2E"/>
                <w:sz w:val="19"/>
                <w:szCs w:val="19"/>
              </w:rPr>
              <w:t>ServSafe Food Protection Manager</w:t>
            </w:r>
          </w:p>
        </w:tc>
      </w:tr>
      <w:tr w:rsidR="00A90712" w14:paraId="2C40D752" w14:textId="77777777" w:rsidTr="00C12C9B">
        <w:tblPrEx>
          <w:tblCellMar>
            <w:top w:w="0" w:type="dxa"/>
            <w:bottom w:w="0" w:type="dxa"/>
          </w:tblCellMar>
        </w:tblPrEx>
        <w:trPr>
          <w:trHeight w:val="7623"/>
        </w:trPr>
        <w:tc>
          <w:tcPr>
            <w:tcW w:w="12261" w:type="dxa"/>
            <w:gridSpan w:val="2"/>
            <w:tcMar>
              <w:top w:w="260" w:type="dxa"/>
              <w:left w:w="500" w:type="dxa"/>
              <w:bottom w:w="260" w:type="dxa"/>
              <w:right w:w="500" w:type="dxa"/>
            </w:tcMar>
          </w:tcPr>
          <w:p w14:paraId="045CACCD" w14:textId="77777777" w:rsidR="00A90712" w:rsidRDefault="00661C59">
            <w:pPr>
              <w:pBdr>
                <w:bottom w:val="single" w:sz="8" w:space="4" w:color="9C2B52"/>
              </w:pBdr>
              <w:spacing w:before="260" w:after="130"/>
            </w:pPr>
            <w:r>
              <w:rPr>
                <w:rFonts w:ascii="Georgia" w:eastAsia="Georgia" w:hAnsi="Georgia" w:cs="Georgia"/>
                <w:b/>
                <w:bCs/>
                <w:color w:val="6E1230"/>
                <w:spacing w:val="20"/>
                <w:sz w:val="23"/>
                <w:szCs w:val="23"/>
              </w:rPr>
              <w:lastRenderedPageBreak/>
              <w:t>PROFESSIONAL EXPERIENCE</w:t>
            </w:r>
          </w:p>
          <w:p w14:paraId="725DF3DC" w14:textId="77777777" w:rsidR="00A90712" w:rsidRDefault="00661C59">
            <w:pPr>
              <w:tabs>
                <w:tab w:val="right" w:pos="9936"/>
              </w:tabs>
              <w:spacing w:after="20"/>
            </w:pPr>
            <w:r>
              <w:rPr>
                <w:rFonts w:ascii="Georgia" w:eastAsia="Georgia" w:hAnsi="Georgia" w:cs="Georgia"/>
                <w:b/>
                <w:bCs/>
                <w:color w:val="2E2E2E"/>
                <w:sz w:val="22"/>
                <w:szCs w:val="22"/>
              </w:rPr>
              <w:t>General Manager</w:t>
            </w:r>
            <w:r>
              <w:rPr>
                <w:rFonts w:ascii="Calibri" w:eastAsia="Calibri" w:hAnsi="Calibri" w:cs="Calibri"/>
                <w:i/>
                <w:iCs/>
                <w:color w:val="9C2B52"/>
                <w:sz w:val="19"/>
                <w:szCs w:val="19"/>
              </w:rPr>
              <w:tab/>
              <w:t>Mar 2021 – Present</w:t>
            </w:r>
          </w:p>
          <w:p w14:paraId="19613264" w14:textId="77777777" w:rsidR="00A90712" w:rsidRDefault="00661C59">
            <w:pPr>
              <w:spacing w:after="60"/>
            </w:pPr>
            <w:r>
              <w:rPr>
                <w:rFonts w:ascii="Calibri" w:eastAsia="Calibri" w:hAnsi="Calibri" w:cs="Calibri"/>
                <w:b/>
                <w:bCs/>
                <w:color w:val="5A5A5A"/>
                <w:sz w:val="19"/>
                <w:szCs w:val="19"/>
              </w:rPr>
              <w:t>The Ashford Grand Hotel, Chicago, IL — 220-room full-service property</w:t>
            </w:r>
          </w:p>
          <w:p w14:paraId="40D6D65C"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Direct</w:t>
            </w:r>
            <w:proofErr w:type="gramEnd"/>
            <w:r>
              <w:rPr>
                <w:rFonts w:ascii="Calibri" w:eastAsia="Calibri" w:hAnsi="Calibri" w:cs="Calibri"/>
                <w:color w:val="2E2E2E"/>
                <w:sz w:val="19"/>
                <w:szCs w:val="19"/>
              </w:rPr>
              <w:t xml:space="preserve"> daily operations across front office, housekeeping, food &amp; beverage, and maintenance for a 220-room property generating $18M in annual revenue.</w:t>
            </w:r>
          </w:p>
          <w:p w14:paraId="0CEA4B76"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Raised</w:t>
            </w:r>
            <w:proofErr w:type="gramEnd"/>
            <w:r>
              <w:rPr>
                <w:rFonts w:ascii="Calibri" w:eastAsia="Calibri" w:hAnsi="Calibri" w:cs="Calibri"/>
                <w:color w:val="2E2E2E"/>
                <w:sz w:val="19"/>
                <w:szCs w:val="19"/>
              </w:rPr>
              <w:t xml:space="preserve"> guest satisfaction scores from 4.1 to 4.6 (out of 5) within 18 months by overhauling service-recovery protocols.</w:t>
            </w:r>
          </w:p>
          <w:p w14:paraId="135D9EA6"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Manage</w:t>
            </w:r>
            <w:proofErr w:type="gramEnd"/>
            <w:r>
              <w:rPr>
                <w:rFonts w:ascii="Calibri" w:eastAsia="Calibri" w:hAnsi="Calibri" w:cs="Calibri"/>
                <w:color w:val="2E2E2E"/>
                <w:sz w:val="19"/>
                <w:szCs w:val="19"/>
              </w:rPr>
              <w:t xml:space="preserve"> an annual operating budget of $6.5M, identifying cost efficiencies that reduced expenses by 9% year over year.</w:t>
            </w:r>
          </w:p>
          <w:p w14:paraId="099C034D"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Lead</w:t>
            </w:r>
            <w:proofErr w:type="gramEnd"/>
            <w:r>
              <w:rPr>
                <w:rFonts w:ascii="Calibri" w:eastAsia="Calibri" w:hAnsi="Calibri" w:cs="Calibri"/>
                <w:color w:val="2E2E2E"/>
                <w:sz w:val="19"/>
                <w:szCs w:val="19"/>
              </w:rPr>
              <w:t xml:space="preserve"> a team of 60+ employees, including 5 department heads, through hiring, training, and performance reviews.</w:t>
            </w:r>
          </w:p>
          <w:p w14:paraId="41374EE7"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Oversaw</w:t>
            </w:r>
            <w:proofErr w:type="gramEnd"/>
            <w:r>
              <w:rPr>
                <w:rFonts w:ascii="Calibri" w:eastAsia="Calibri" w:hAnsi="Calibri" w:cs="Calibri"/>
                <w:color w:val="2E2E2E"/>
                <w:sz w:val="19"/>
                <w:szCs w:val="19"/>
              </w:rPr>
              <w:t xml:space="preserve"> a $2M lobby and guestroom renovation project, completed on schedule with minimal disruption to occupancy.</w:t>
            </w:r>
          </w:p>
          <w:p w14:paraId="01DADB06" w14:textId="77777777" w:rsidR="00A90712" w:rsidRDefault="00661C59">
            <w:pPr>
              <w:tabs>
                <w:tab w:val="right" w:pos="9936"/>
              </w:tabs>
              <w:spacing w:after="20"/>
            </w:pPr>
            <w:r>
              <w:rPr>
                <w:rFonts w:ascii="Georgia" w:eastAsia="Georgia" w:hAnsi="Georgia" w:cs="Georgia"/>
                <w:b/>
                <w:bCs/>
                <w:color w:val="2E2E2E"/>
                <w:sz w:val="22"/>
                <w:szCs w:val="22"/>
              </w:rPr>
              <w:t>Assistant General Manager</w:t>
            </w:r>
            <w:r>
              <w:rPr>
                <w:rFonts w:ascii="Calibri" w:eastAsia="Calibri" w:hAnsi="Calibri" w:cs="Calibri"/>
                <w:i/>
                <w:iCs/>
                <w:color w:val="9C2B52"/>
                <w:sz w:val="19"/>
                <w:szCs w:val="19"/>
              </w:rPr>
              <w:tab/>
              <w:t>Jul 2017 – Feb 2021</w:t>
            </w:r>
          </w:p>
          <w:p w14:paraId="44112642" w14:textId="77777777" w:rsidR="00A90712" w:rsidRDefault="00661C59">
            <w:pPr>
              <w:spacing w:after="60"/>
            </w:pPr>
            <w:r>
              <w:rPr>
                <w:rFonts w:ascii="Calibri" w:eastAsia="Calibri" w:hAnsi="Calibri" w:cs="Calibri"/>
                <w:b/>
                <w:bCs/>
                <w:color w:val="5A5A5A"/>
                <w:sz w:val="19"/>
                <w:szCs w:val="19"/>
              </w:rPr>
              <w:t>Harborview Inn &amp; Suites, Milwaukee, WI — 140-room property</w:t>
            </w:r>
          </w:p>
          <w:p w14:paraId="60F58AD8"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Supported</w:t>
            </w:r>
            <w:proofErr w:type="gramEnd"/>
            <w:r>
              <w:rPr>
                <w:rFonts w:ascii="Calibri" w:eastAsia="Calibri" w:hAnsi="Calibri" w:cs="Calibri"/>
                <w:color w:val="2E2E2E"/>
                <w:sz w:val="19"/>
                <w:szCs w:val="19"/>
              </w:rPr>
              <w:t xml:space="preserve"> the General Manager in day-to-day operations, stepping in as acting GM during absences.</w:t>
            </w:r>
          </w:p>
          <w:p w14:paraId="46DC5B48"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Implemented</w:t>
            </w:r>
            <w:proofErr w:type="gramEnd"/>
            <w:r>
              <w:rPr>
                <w:rFonts w:ascii="Calibri" w:eastAsia="Calibri" w:hAnsi="Calibri" w:cs="Calibri"/>
                <w:color w:val="2E2E2E"/>
                <w:sz w:val="19"/>
                <w:szCs w:val="19"/>
              </w:rPr>
              <w:t xml:space="preserve"> a new staff scheduling system that cut overtime costs by 15%.</w:t>
            </w:r>
          </w:p>
          <w:p w14:paraId="0EA6B8B1"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Handled</w:t>
            </w:r>
            <w:proofErr w:type="gramEnd"/>
            <w:r>
              <w:rPr>
                <w:rFonts w:ascii="Calibri" w:eastAsia="Calibri" w:hAnsi="Calibri" w:cs="Calibri"/>
                <w:color w:val="2E2E2E"/>
                <w:sz w:val="19"/>
                <w:szCs w:val="19"/>
              </w:rPr>
              <w:t xml:space="preserve"> escalated guest concerns, maintaining a 95%+ resolution satisfaction rate.</w:t>
            </w:r>
          </w:p>
          <w:p w14:paraId="2D08287B"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Partnered</w:t>
            </w:r>
            <w:proofErr w:type="gramEnd"/>
            <w:r>
              <w:rPr>
                <w:rFonts w:ascii="Calibri" w:eastAsia="Calibri" w:hAnsi="Calibri" w:cs="Calibri"/>
                <w:color w:val="2E2E2E"/>
                <w:sz w:val="19"/>
                <w:szCs w:val="19"/>
              </w:rPr>
              <w:t xml:space="preserve"> with sales team on corporate and group bookings, contributing to a 12% rise in group revenue.</w:t>
            </w:r>
          </w:p>
          <w:p w14:paraId="2D05C9C8" w14:textId="77777777" w:rsidR="00A90712" w:rsidRDefault="00661C59">
            <w:pPr>
              <w:tabs>
                <w:tab w:val="right" w:pos="9936"/>
              </w:tabs>
              <w:spacing w:after="20"/>
            </w:pPr>
            <w:r>
              <w:rPr>
                <w:rFonts w:ascii="Georgia" w:eastAsia="Georgia" w:hAnsi="Georgia" w:cs="Georgia"/>
                <w:b/>
                <w:bCs/>
                <w:color w:val="2E2E2E"/>
                <w:sz w:val="22"/>
                <w:szCs w:val="22"/>
              </w:rPr>
              <w:t>Front Office Manager</w:t>
            </w:r>
            <w:r>
              <w:rPr>
                <w:rFonts w:ascii="Calibri" w:eastAsia="Calibri" w:hAnsi="Calibri" w:cs="Calibri"/>
                <w:i/>
                <w:iCs/>
                <w:color w:val="9C2B52"/>
                <w:sz w:val="19"/>
                <w:szCs w:val="19"/>
              </w:rPr>
              <w:tab/>
              <w:t>Aug 2014 – Jun 2017</w:t>
            </w:r>
          </w:p>
          <w:p w14:paraId="521AC1FD" w14:textId="77777777" w:rsidR="00A90712" w:rsidRDefault="00661C59">
            <w:pPr>
              <w:spacing w:after="60"/>
            </w:pPr>
            <w:r>
              <w:rPr>
                <w:rFonts w:ascii="Calibri" w:eastAsia="Calibri" w:hAnsi="Calibri" w:cs="Calibri"/>
                <w:b/>
                <w:bCs/>
                <w:color w:val="5A5A5A"/>
                <w:sz w:val="19"/>
                <w:szCs w:val="19"/>
              </w:rPr>
              <w:t>Lakeside Plaza Hotel, Milwaukee, WI — 100-room property</w:t>
            </w:r>
          </w:p>
          <w:p w14:paraId="6790F9EC"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Supervised</w:t>
            </w:r>
            <w:proofErr w:type="gramEnd"/>
            <w:r>
              <w:rPr>
                <w:rFonts w:ascii="Calibri" w:eastAsia="Calibri" w:hAnsi="Calibri" w:cs="Calibri"/>
                <w:color w:val="2E2E2E"/>
                <w:sz w:val="19"/>
                <w:szCs w:val="19"/>
              </w:rPr>
              <w:t xml:space="preserve"> front desk, reservations, and concierge staff, ensuring smooth check-in and check-out operations.</w:t>
            </w:r>
          </w:p>
          <w:p w14:paraId="3FD0CBF8"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Trained</w:t>
            </w:r>
            <w:proofErr w:type="gramEnd"/>
            <w:r>
              <w:rPr>
                <w:rFonts w:ascii="Calibri" w:eastAsia="Calibri" w:hAnsi="Calibri" w:cs="Calibri"/>
                <w:color w:val="2E2E2E"/>
                <w:sz w:val="19"/>
                <w:szCs w:val="19"/>
              </w:rPr>
              <w:t xml:space="preserve"> new hires on brand standards, PMS software, and upselling techniques.</w:t>
            </w:r>
          </w:p>
          <w:p w14:paraId="482DBEE3" w14:textId="77777777" w:rsidR="00A90712" w:rsidRDefault="00661C59">
            <w:pPr>
              <w:spacing w:after="50"/>
              <w:ind w:left="288"/>
            </w:pPr>
            <w:proofErr w:type="gramStart"/>
            <w:r>
              <w:rPr>
                <w:rFonts w:ascii="Calibri" w:eastAsia="Calibri" w:hAnsi="Calibri" w:cs="Calibri"/>
                <w:color w:val="9C2B52"/>
                <w:sz w:val="19"/>
                <w:szCs w:val="19"/>
              </w:rPr>
              <w:t>▪</w:t>
            </w:r>
            <w:r>
              <w:rPr>
                <w:rFonts w:ascii="Calibri" w:eastAsia="Calibri" w:hAnsi="Calibri" w:cs="Calibri"/>
                <w:color w:val="9C2B52"/>
                <w:sz w:val="19"/>
                <w:szCs w:val="19"/>
              </w:rPr>
              <w:t xml:space="preserve">  </w:t>
            </w:r>
            <w:r>
              <w:rPr>
                <w:rFonts w:ascii="Calibri" w:eastAsia="Calibri" w:hAnsi="Calibri" w:cs="Calibri"/>
                <w:color w:val="2E2E2E"/>
                <w:sz w:val="19"/>
                <w:szCs w:val="19"/>
              </w:rPr>
              <w:t>Coordinated</w:t>
            </w:r>
            <w:proofErr w:type="gramEnd"/>
            <w:r>
              <w:rPr>
                <w:rFonts w:ascii="Calibri" w:eastAsia="Calibri" w:hAnsi="Calibri" w:cs="Calibri"/>
                <w:color w:val="2E2E2E"/>
                <w:sz w:val="19"/>
                <w:szCs w:val="19"/>
              </w:rPr>
              <w:t xml:space="preserve"> with housekeeping and maintenance to maintain rapid room turnaround during peak occupancy.</w:t>
            </w:r>
          </w:p>
          <w:p w14:paraId="1E00E37B" w14:textId="77777777" w:rsidR="00A90712" w:rsidRDefault="00661C59">
            <w:pPr>
              <w:pBdr>
                <w:bottom w:val="single" w:sz="8" w:space="4" w:color="9C2B52"/>
              </w:pBdr>
              <w:spacing w:before="260" w:after="130"/>
            </w:pPr>
            <w:r>
              <w:rPr>
                <w:rFonts w:ascii="Georgia" w:eastAsia="Georgia" w:hAnsi="Georgia" w:cs="Georgia"/>
                <w:b/>
                <w:bCs/>
                <w:color w:val="6E1230"/>
                <w:spacing w:val="20"/>
                <w:sz w:val="23"/>
                <w:szCs w:val="23"/>
              </w:rPr>
              <w:t>REFERENCES</w:t>
            </w:r>
          </w:p>
          <w:p w14:paraId="2323B76F" w14:textId="77777777" w:rsidR="00A90712" w:rsidRDefault="00661C59">
            <w:pPr>
              <w:spacing w:after="120"/>
            </w:pPr>
            <w:r>
              <w:rPr>
                <w:rFonts w:ascii="Calibri" w:eastAsia="Calibri" w:hAnsi="Calibri" w:cs="Calibri"/>
                <w:i/>
                <w:iCs/>
                <w:color w:val="2E2E2E"/>
              </w:rPr>
              <w:t>Available upon request.</w:t>
            </w:r>
          </w:p>
        </w:tc>
      </w:tr>
    </w:tbl>
    <w:p w14:paraId="4E912EE5" w14:textId="77777777" w:rsidR="00661C59" w:rsidRDefault="00661C59"/>
    <w:sectPr w:rsidR="00661C59">
      <w:pgSz w:w="12240" w:h="15840"/>
      <w:pgMar w:top="0" w:right="0" w:bottom="500" w:left="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356BA"/>
    <w:multiLevelType w:val="hybridMultilevel"/>
    <w:tmpl w:val="A54013F4"/>
    <w:lvl w:ilvl="0" w:tplc="F96891D0">
      <w:start w:val="1"/>
      <w:numFmt w:val="bullet"/>
      <w:lvlText w:val="●"/>
      <w:lvlJc w:val="left"/>
      <w:pPr>
        <w:ind w:left="720" w:hanging="360"/>
      </w:pPr>
    </w:lvl>
    <w:lvl w:ilvl="1" w:tplc="83DAC64A">
      <w:start w:val="1"/>
      <w:numFmt w:val="bullet"/>
      <w:lvlText w:val="○"/>
      <w:lvlJc w:val="left"/>
      <w:pPr>
        <w:ind w:left="1440" w:hanging="360"/>
      </w:pPr>
    </w:lvl>
    <w:lvl w:ilvl="2" w:tplc="A8949E96">
      <w:start w:val="1"/>
      <w:numFmt w:val="bullet"/>
      <w:lvlText w:val="■"/>
      <w:lvlJc w:val="left"/>
      <w:pPr>
        <w:ind w:left="2160" w:hanging="360"/>
      </w:pPr>
    </w:lvl>
    <w:lvl w:ilvl="3" w:tplc="8690B65A">
      <w:start w:val="1"/>
      <w:numFmt w:val="bullet"/>
      <w:lvlText w:val="●"/>
      <w:lvlJc w:val="left"/>
      <w:pPr>
        <w:ind w:left="2880" w:hanging="360"/>
      </w:pPr>
    </w:lvl>
    <w:lvl w:ilvl="4" w:tplc="310CECBE">
      <w:start w:val="1"/>
      <w:numFmt w:val="bullet"/>
      <w:lvlText w:val="○"/>
      <w:lvlJc w:val="left"/>
      <w:pPr>
        <w:ind w:left="3600" w:hanging="360"/>
      </w:pPr>
    </w:lvl>
    <w:lvl w:ilvl="5" w:tplc="D9BA5B64">
      <w:start w:val="1"/>
      <w:numFmt w:val="bullet"/>
      <w:lvlText w:val="■"/>
      <w:lvlJc w:val="left"/>
      <w:pPr>
        <w:ind w:left="4320" w:hanging="360"/>
      </w:pPr>
    </w:lvl>
    <w:lvl w:ilvl="6" w:tplc="74321676">
      <w:start w:val="1"/>
      <w:numFmt w:val="bullet"/>
      <w:lvlText w:val="●"/>
      <w:lvlJc w:val="left"/>
      <w:pPr>
        <w:ind w:left="5040" w:hanging="360"/>
      </w:pPr>
    </w:lvl>
    <w:lvl w:ilvl="7" w:tplc="F202F322">
      <w:start w:val="1"/>
      <w:numFmt w:val="bullet"/>
      <w:lvlText w:val="●"/>
      <w:lvlJc w:val="left"/>
      <w:pPr>
        <w:ind w:left="5760" w:hanging="360"/>
      </w:pPr>
    </w:lvl>
    <w:lvl w:ilvl="8" w:tplc="F9388EA4">
      <w:start w:val="1"/>
      <w:numFmt w:val="bullet"/>
      <w:lvlText w:val="●"/>
      <w:lvlJc w:val="left"/>
      <w:pPr>
        <w:ind w:left="6480" w:hanging="360"/>
      </w:pPr>
    </w:lvl>
  </w:abstractNum>
  <w:num w:numId="1" w16cid:durableId="17592093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712"/>
    <w:rsid w:val="00100570"/>
    <w:rsid w:val="00661C59"/>
    <w:rsid w:val="006E405C"/>
    <w:rsid w:val="00A90712"/>
    <w:rsid w:val="00C12C9B"/>
    <w:rsid w:val="00D65E97"/>
    <w:rsid w:val="00E470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A8BA7"/>
  <w15:docId w15:val="{063D9539-A457-4801-8883-934A5D73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12C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chael.bennett@e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Kumar S</cp:lastModifiedBy>
  <cp:revision>2</cp:revision>
  <dcterms:created xsi:type="dcterms:W3CDTF">2026-08-15T12:32:00Z</dcterms:created>
  <dcterms:modified xsi:type="dcterms:W3CDTF">2026-08-15T12:32:00Z</dcterms:modified>
</cp:coreProperties>
</file>